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ind w:firstLine="3397"/>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2">
      <w:pPr>
        <w:pStyle w:val="Title"/>
        <w:spacing w:line="276" w:lineRule="auto"/>
        <w:ind w:left="0" w:firstLine="0"/>
        <w:jc w:val="center"/>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u w:val="single"/>
          <w:rtl w:val="0"/>
        </w:rPr>
        <w:t xml:space="preserve">SURAT PERNYATAAN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yang bertanda tangan di bawah ini: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0"/>
        </w:tabs>
        <w:spacing w:after="0" w:before="0" w:line="276" w:lineRule="auto"/>
        <w:ind w:left="2977" w:right="0" w:hanging="29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tab/>
        <w:t xml:space="preserve">:</w:t>
        <w:tab/>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0"/>
        </w:tabs>
        <w:spacing w:after="0" w:before="7"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0"/>
        </w:tabs>
        <w:spacing w:after="0" w:before="0" w:line="276" w:lineRule="auto"/>
        <w:ind w:left="2977" w:right="0" w:hanging="29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Tempat/Tanggal Lahir </w:t>
        <w:tab/>
        <w:t xml:space="preserve">:</w:t>
        <w:tab/>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0"/>
        </w:tabs>
        <w:spacing w:after="0" w:before="0" w:line="276" w:lineRule="auto"/>
        <w:ind w:left="2977" w:right="0" w:hanging="29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0"/>
        </w:tabs>
        <w:spacing w:after="0" w:before="0" w:line="276" w:lineRule="auto"/>
        <w:ind w:left="2977" w:right="0" w:hanging="29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Agama</w:t>
        <w:tab/>
        <w:t xml:space="preserve">:</w:t>
        <w:tab/>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0"/>
        </w:tabs>
        <w:spacing w:after="0" w:before="0" w:line="276" w:lineRule="auto"/>
        <w:ind w:left="2977" w:right="0" w:hanging="29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0"/>
        </w:tabs>
        <w:spacing w:after="0" w:before="0" w:line="276" w:lineRule="auto"/>
        <w:ind w:left="2977" w:right="0" w:hanging="29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Alamat</w:t>
        <w:tab/>
        <w:t xml:space="preserve">:</w:t>
        <w:tab/>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0"/>
        </w:tabs>
        <w:spacing w:after="0" w:before="0" w:line="276" w:lineRule="auto"/>
        <w:ind w:left="2977" w:right="0" w:hanging="29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0"/>
        </w:tabs>
        <w:spacing w:after="0" w:before="3"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ini menyatakan dengan sesungguhnya bahwa saya:</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s>
        <w:spacing w:after="0" w:before="12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pernah dipidana dengan pidana penjara berdasarkan putusan pengadilan yang sudah mempunyai kekuatan hukum tetap karena melakukan tindak pidana dengan pidana penjara 2 (dua) tahun atau lebih;</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s>
        <w:spacing w:after="0" w:before="12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pernah diberhentikan dengan hormat tidak atas permintaan sendiri atau tidak dengan hormat sebagai Calon Pegawai Negeri Sipil atau Pegawai Negeri Sipil, Pegawai Pemerintah dengan Perjanjian Kerja, prajurit Tentara Nasional Indonesia, anggota Kepolisian Negara Republik Indonesia, atau diberhentikan tidak dengan hormat sebagai Pegawai Swasta atau pegawai lainnya antara lain pegawai Badan Usaha Milik Negara dan pegawai Badan Usaha Milik Daerah;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s>
        <w:spacing w:after="0" w:before="12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berkedudukan sebagai Calon Pegawai Negeri Sipil, Pegawai Negeri Sipil, prajurit Tentara Nasional Indonesia, atau anggota Kepolisian Negara Republik Indonesia;</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s>
        <w:spacing w:after="0" w:before="12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menjadi anggota atau pengurus partai politik atau terlibat politik praktis; dan</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25"/>
        </w:tabs>
        <w:spacing w:after="0" w:before="120" w:line="276"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Bersedia ditempatkan di seluruh wilayah Negara Kesatuan Republik Indonesia atau negara lain yang ditentukan oleh Pemerintah.</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Demikian pernyataan ini saya buat dengan sesungguhnya dan saya bersedia dituntut di pengadilan, serta bersedia menerima segala tindakan yang diambil alih oleh Instansi Pemerintah, apabila dikemudian hari terbukti pernyataan saya tidak benar.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396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Aceh Barat,     Januari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396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Membuat Pernyataan,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396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3492500</wp:posOffset>
                </wp:positionH>
                <wp:positionV relativeFrom="paragraph">
                  <wp:posOffset>152400</wp:posOffset>
                </wp:positionV>
                <wp:extent cx="600075" cy="504825"/>
                <wp:effectExtent b="0" l="0" r="0" t="0"/>
                <wp:wrapNone/>
                <wp:docPr id="2" name=""/>
                <a:graphic>
                  <a:graphicData uri="http://schemas.microsoft.com/office/word/2010/wordprocessingShape">
                    <wps:wsp>
                      <wps:cNvSpPr/>
                      <wps:cNvPr id="2" name="Shape 2"/>
                      <wps:spPr>
                        <a:xfrm>
                          <a:off x="5050725" y="3532350"/>
                          <a:ext cx="590550" cy="495300"/>
                        </a:xfrm>
                        <a:prstGeom prst="rect">
                          <a:avLst/>
                        </a:prstGeom>
                        <a:noFill/>
                        <a:ln cap="flat" cmpd="sng" w="9525">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151.99999809265137" w:line="247.00000762939453"/>
                              <w:ind w:left="141.99999809265137" w:right="231.00000381469727" w:firstLine="141.99999809265137"/>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Materai</w:t>
                            </w:r>
                          </w:p>
                          <w:p w:rsidR="00000000" w:rsidDel="00000000" w:rsidP="00000000" w:rsidRDefault="00000000" w:rsidRPr="00000000">
                            <w:pPr>
                              <w:spacing w:after="0" w:before="151.99999809265137" w:line="247.00000762939453"/>
                              <w:ind w:left="141.99999809265137" w:right="231.00000381469727" w:firstLine="141.99999809265137"/>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10000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3492500</wp:posOffset>
                </wp:positionH>
                <wp:positionV relativeFrom="paragraph">
                  <wp:posOffset>152400</wp:posOffset>
                </wp:positionV>
                <wp:extent cx="600075" cy="5048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0075" cy="504825"/>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396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ttd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396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3969"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Nama Lengkap</w:t>
      </w:r>
    </w:p>
    <w:sectPr>
      <w:pgSz w:h="18730" w:w="12250" w:orient="portrait"/>
      <w:pgMar w:bottom="567" w:top="567" w:left="1418"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24" w:hanging="356"/>
      </w:pPr>
      <w:rPr>
        <w:rFonts w:ascii="Times New Roman" w:cs="Times New Roman" w:eastAsia="Times New Roman" w:hAnsi="Times New Roman"/>
        <w:sz w:val="24"/>
        <w:szCs w:val="24"/>
      </w:rPr>
    </w:lvl>
    <w:lvl w:ilvl="1">
      <w:start w:val="0"/>
      <w:numFmt w:val="bullet"/>
      <w:lvlText w:val="•"/>
      <w:lvlJc w:val="left"/>
      <w:pPr>
        <w:ind w:left="1496" w:hanging="356"/>
      </w:pPr>
      <w:rPr/>
    </w:lvl>
    <w:lvl w:ilvl="2">
      <w:start w:val="0"/>
      <w:numFmt w:val="bullet"/>
      <w:lvlText w:val="•"/>
      <w:lvlJc w:val="left"/>
      <w:pPr>
        <w:ind w:left="2472" w:hanging="356"/>
      </w:pPr>
      <w:rPr/>
    </w:lvl>
    <w:lvl w:ilvl="3">
      <w:start w:val="0"/>
      <w:numFmt w:val="bullet"/>
      <w:lvlText w:val="•"/>
      <w:lvlJc w:val="left"/>
      <w:pPr>
        <w:ind w:left="3449" w:hanging="356.00000000000045"/>
      </w:pPr>
      <w:rPr/>
    </w:lvl>
    <w:lvl w:ilvl="4">
      <w:start w:val="0"/>
      <w:numFmt w:val="bullet"/>
      <w:lvlText w:val="•"/>
      <w:lvlJc w:val="left"/>
      <w:pPr>
        <w:ind w:left="4425" w:hanging="356"/>
      </w:pPr>
      <w:rPr/>
    </w:lvl>
    <w:lvl w:ilvl="5">
      <w:start w:val="0"/>
      <w:numFmt w:val="bullet"/>
      <w:lvlText w:val="•"/>
      <w:lvlJc w:val="left"/>
      <w:pPr>
        <w:ind w:left="5402" w:hanging="356"/>
      </w:pPr>
      <w:rPr/>
    </w:lvl>
    <w:lvl w:ilvl="6">
      <w:start w:val="0"/>
      <w:numFmt w:val="bullet"/>
      <w:lvlText w:val="•"/>
      <w:lvlJc w:val="left"/>
      <w:pPr>
        <w:ind w:left="6378" w:hanging="356.0000000000009"/>
      </w:pPr>
      <w:rPr/>
    </w:lvl>
    <w:lvl w:ilvl="7">
      <w:start w:val="0"/>
      <w:numFmt w:val="bullet"/>
      <w:lvlText w:val="•"/>
      <w:lvlJc w:val="left"/>
      <w:pPr>
        <w:ind w:left="7354" w:hanging="356"/>
      </w:pPr>
      <w:rPr/>
    </w:lvl>
    <w:lvl w:ilvl="8">
      <w:start w:val="0"/>
      <w:numFmt w:val="bullet"/>
      <w:lvlText w:val="•"/>
      <w:lvlJc w:val="left"/>
      <w:pPr>
        <w:ind w:left="8331" w:hanging="356"/>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0" w:lineRule="auto"/>
      <w:ind w:left="3397"/>
    </w:pPr>
    <w:rPr>
      <w:b w:val="1"/>
      <w:sz w:val="26"/>
      <w:szCs w:val="26"/>
      <w:u w:val="single"/>
    </w:rPr>
  </w:style>
  <w:style w:type="paragraph" w:styleId="Normal" w:default="1">
    <w:name w:val="Normal"/>
    <w:qFormat w:val="1"/>
    <w:pPr>
      <w:widowControl w:val="0"/>
      <w:autoSpaceDE w:val="0"/>
      <w:autoSpaceDN w:val="0"/>
    </w:pPr>
    <w:rPr>
      <w:rFonts w:ascii="Arial" w:cs="Arial" w:eastAsia="Arial" w:hAnsi="Arial"/>
      <w:sz w:val="22"/>
      <w:szCs w:val="22"/>
      <w:lang w:eastAsia="en-US" w:val="m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0"/>
    <w:qFormat w:val="1"/>
    <w:pPr>
      <w:spacing w:before="170"/>
      <w:ind w:left="3397"/>
    </w:pPr>
    <w:rPr>
      <w:b w:val="1"/>
      <w:bCs w:val="1"/>
      <w:sz w:val="26"/>
      <w:szCs w:val="26"/>
      <w:u w:color="000000" w:val="single"/>
    </w:rPr>
  </w:style>
  <w:style w:type="paragraph" w:styleId="ListParagraph">
    <w:name w:val="List Paragraph"/>
    <w:basedOn w:val="Normal"/>
    <w:uiPriority w:val="1"/>
    <w:qFormat w:val="1"/>
    <w:pPr>
      <w:spacing w:before="116"/>
      <w:ind w:left="524" w:right="818" w:hanging="356"/>
      <w:jc w:val="both"/>
    </w:pPr>
  </w:style>
  <w:style w:type="paragraph" w:styleId="Header">
    <w:name w:val="header"/>
    <w:basedOn w:val="Normal"/>
    <w:link w:val="HeaderChar"/>
    <w:rsid w:val="00575B3D"/>
    <w:pPr>
      <w:tabs>
        <w:tab w:val="center" w:pos="4513"/>
        <w:tab w:val="right" w:pos="9026"/>
      </w:tabs>
    </w:pPr>
  </w:style>
  <w:style w:type="character" w:styleId="HeaderChar" w:customStyle="1">
    <w:name w:val="Header Char"/>
    <w:basedOn w:val="DefaultParagraphFont"/>
    <w:link w:val="Header"/>
    <w:rsid w:val="00575B3D"/>
    <w:rPr>
      <w:rFonts w:ascii="Arial" w:cs="Arial" w:eastAsia="Arial" w:hAnsi="Arial"/>
      <w:sz w:val="22"/>
      <w:szCs w:val="22"/>
      <w:lang w:eastAsia="en-US" w:val="ms"/>
    </w:rPr>
  </w:style>
  <w:style w:type="paragraph" w:styleId="Footer">
    <w:name w:val="footer"/>
    <w:basedOn w:val="Normal"/>
    <w:link w:val="FooterChar"/>
    <w:rsid w:val="00575B3D"/>
    <w:pPr>
      <w:tabs>
        <w:tab w:val="center" w:pos="4513"/>
        <w:tab w:val="right" w:pos="9026"/>
      </w:tabs>
    </w:pPr>
  </w:style>
  <w:style w:type="character" w:styleId="FooterChar" w:customStyle="1">
    <w:name w:val="Footer Char"/>
    <w:basedOn w:val="DefaultParagraphFont"/>
    <w:link w:val="Footer"/>
    <w:rsid w:val="00575B3D"/>
    <w:rPr>
      <w:rFonts w:ascii="Arial" w:cs="Arial" w:eastAsia="Arial" w:hAnsi="Arial"/>
      <w:sz w:val="22"/>
      <w:szCs w:val="22"/>
      <w:lang w:eastAsia="en-US" w:val="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Ukqr2l8cQPpyFlrMtV48HtDxxQ==">CgMxLjA4AHIhMU5lM3hWUlNJajJicnhqUnk1eloyYk14R3RyRWc3UDFw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2025-01-02T16:07:00Z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C572CEC973834AC99C754E0AD86F23E3</vt:lpwstr>
  </property>
</Properties>
</file>